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84" w:rsidRDefault="009E6584" w:rsidP="009E6584">
      <w:r>
        <w:t>Table of Contents of the German language edition of The Communist International</w:t>
      </w:r>
    </w:p>
    <w:p w:rsidR="009E6584" w:rsidRDefault="009E6584" w:rsidP="009E6584">
      <w:r>
        <w:t>Volume 1, Number 20 ("Old Series")    1923</w:t>
      </w:r>
    </w:p>
    <w:p w:rsidR="009E6584" w:rsidRDefault="009E6584" w:rsidP="009E6584">
      <w:r>
        <w:t>Translation by J. Holmes</w:t>
      </w:r>
    </w:p>
    <w:p w:rsidR="007A5349" w:rsidRDefault="007A5349" w:rsidP="007A5349"/>
    <w:p w:rsidR="009E6584" w:rsidRDefault="009E6584" w:rsidP="007A5349"/>
    <w:p w:rsidR="007A5349" w:rsidRDefault="007A5349" w:rsidP="007A5349">
      <w:r>
        <w:t xml:space="preserve">  1   CLARA ZETKIN: The Lessons of the German Railroad Strikes</w:t>
      </w:r>
    </w:p>
    <w:p w:rsidR="007A5349" w:rsidRDefault="007A5349" w:rsidP="007A5349">
      <w:r>
        <w:t xml:space="preserve"> 10   L. TROTSKY: Between Imperialism and Revolution</w:t>
      </w:r>
    </w:p>
    <w:p w:rsidR="007A5349" w:rsidRDefault="007A5349" w:rsidP="007A5349">
      <w:r>
        <w:t xml:space="preserve"> 18   G. ZINOVIEV: More on the Tactic of the United Front</w:t>
      </w:r>
    </w:p>
    <w:p w:rsidR="007A5349" w:rsidRDefault="007A5349" w:rsidP="007A5349">
      <w:r>
        <w:t xml:space="preserve"> 22   BRANDLER: The Development of the Red Trade Union </w:t>
      </w:r>
      <w:proofErr w:type="spellStart"/>
      <w:r>
        <w:t>Internationale</w:t>
      </w:r>
      <w:proofErr w:type="spellEnd"/>
    </w:p>
    <w:p w:rsidR="007A5349" w:rsidRDefault="007A5349" w:rsidP="007A5349">
      <w:r>
        <w:t xml:space="preserve"> 34   A. LOZOVSKY: The Offensive of Capital and the Proletarian United Front</w:t>
      </w:r>
    </w:p>
    <w:p w:rsidR="007A5349" w:rsidRDefault="007A5349" w:rsidP="007A5349">
      <w:r>
        <w:t xml:space="preserve"> 48   J. HUMBERT-DROZ: The Attempt at a United Front in Switzerland</w:t>
      </w:r>
    </w:p>
    <w:p w:rsidR="007A5349" w:rsidRDefault="007A5349" w:rsidP="007A5349">
      <w:r>
        <w:t xml:space="preserve"> 53   J. FRIIS: On the United Front Question</w:t>
      </w:r>
    </w:p>
    <w:p w:rsidR="007A5349" w:rsidRDefault="007A5349" w:rsidP="007A5349">
      <w:r>
        <w:t xml:space="preserve"> 57   E. CHRISTIANSEN: The Communist Movement in Denmark</w:t>
      </w:r>
    </w:p>
    <w:p w:rsidR="007A5349" w:rsidRDefault="007A5349" w:rsidP="007A5349">
      <w:r>
        <w:t xml:space="preserve">          Theses of the Executive Committee of the Communist International on the United Front</w:t>
      </w:r>
    </w:p>
    <w:p w:rsidR="007A5349" w:rsidRDefault="007A5349" w:rsidP="007A5349"/>
    <w:p w:rsidR="007A5349" w:rsidRDefault="007A5349" w:rsidP="007A5349">
      <w:r>
        <w:t xml:space="preserve"> 66   E. VARGA: The Role of the Peasantry in the Declining Stage of Capitalism</w:t>
      </w:r>
    </w:p>
    <w:p w:rsidR="007A5349" w:rsidRDefault="007A5349" w:rsidP="007A5349">
      <w:r>
        <w:t xml:space="preserve"> 71   </w:t>
      </w:r>
      <w:r w:rsidRPr="007A5349">
        <w:rPr>
          <w:sz w:val="20"/>
          <w:szCs w:val="20"/>
        </w:rPr>
        <w:t xml:space="preserve">RUSSIAN COMMUNIST: On the Theses of the French </w:t>
      </w:r>
      <w:proofErr w:type="spellStart"/>
      <w:r w:rsidRPr="007A5349">
        <w:rPr>
          <w:sz w:val="20"/>
          <w:szCs w:val="20"/>
        </w:rPr>
        <w:t>Communst</w:t>
      </w:r>
      <w:proofErr w:type="spellEnd"/>
      <w:r w:rsidRPr="007A5349">
        <w:rPr>
          <w:sz w:val="20"/>
          <w:szCs w:val="20"/>
        </w:rPr>
        <w:t xml:space="preserve"> Party on the Agrarian Question</w:t>
      </w:r>
    </w:p>
    <w:p w:rsidR="007A5349" w:rsidRDefault="007A5349" w:rsidP="007A5349">
      <w:r>
        <w:t xml:space="preserve"> 75   Y. SIROLA: The Conference of the Finnish Communist Party</w:t>
      </w:r>
    </w:p>
    <w:p w:rsidR="007A5349" w:rsidRDefault="007A5349" w:rsidP="007A5349">
      <w:r>
        <w:t xml:space="preserve"> 79   M. BORODIN: One Hand Washes the Other</w:t>
      </w:r>
    </w:p>
    <w:p w:rsidR="007A5349" w:rsidRDefault="007A5349" w:rsidP="007A5349">
      <w:r>
        <w:t xml:space="preserve"> 95   M. POKROVSKY:  The Penitent </w:t>
      </w:r>
      <w:proofErr w:type="spellStart"/>
      <w:r>
        <w:t>lntellectuals</w:t>
      </w:r>
      <w:proofErr w:type="spellEnd"/>
    </w:p>
    <w:p w:rsidR="007A5349" w:rsidRDefault="007A5349" w:rsidP="007A5349">
      <w:r>
        <w:t>106   M. KALININ: Crop Failure and Famine 1921</w:t>
      </w:r>
    </w:p>
    <w:p w:rsidR="007A5349" w:rsidRDefault="007A5349" w:rsidP="007A5349">
      <w:r>
        <w:t>110   E. PREOBRAZHENSKY: Results of the New Economic Policy of Soviet Russia</w:t>
      </w:r>
    </w:p>
    <w:p w:rsidR="007A5349" w:rsidRDefault="007A5349" w:rsidP="007A5349">
      <w:r>
        <w:t>118   M. RAKOSI: The "New Course" in Soviet Russia</w:t>
      </w:r>
    </w:p>
    <w:p w:rsidR="007A5349" w:rsidRDefault="007A5349" w:rsidP="007A5349">
      <w:r>
        <w:t>122   N. MESHCHERIAKOV: The Cooperative System in Soviet Russia</w:t>
      </w:r>
    </w:p>
    <w:p w:rsidR="007A5349" w:rsidRDefault="007A5349" w:rsidP="007A5349">
      <w:r>
        <w:t xml:space="preserve">127   O. UNGER: The Economic Struggle of the Communist Youth </w:t>
      </w:r>
      <w:proofErr w:type="spellStart"/>
      <w:r>
        <w:t>Organisations</w:t>
      </w:r>
      <w:proofErr w:type="spellEnd"/>
    </w:p>
    <w:p w:rsidR="00994FFD" w:rsidRDefault="007A5349" w:rsidP="007A5349">
      <w:r>
        <w:t>132   BIBLIOGRAPHIC SECTION</w:t>
      </w:r>
    </w:p>
    <w:sectPr w:rsidR="00994FFD" w:rsidSect="0099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characterSpacingControl w:val="doNotCompress"/>
  <w:compat/>
  <w:rsids>
    <w:rsidRoot w:val="007A5349"/>
    <w:rsid w:val="0001350A"/>
    <w:rsid w:val="001A58A9"/>
    <w:rsid w:val="002B594D"/>
    <w:rsid w:val="00607651"/>
    <w:rsid w:val="0073057F"/>
    <w:rsid w:val="007A5349"/>
    <w:rsid w:val="00850469"/>
    <w:rsid w:val="009449DE"/>
    <w:rsid w:val="00994FFD"/>
    <w:rsid w:val="009C3A70"/>
    <w:rsid w:val="009E6584"/>
    <w:rsid w:val="00A54AC8"/>
    <w:rsid w:val="00A60EBE"/>
    <w:rsid w:val="00C54E93"/>
    <w:rsid w:val="00CB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BE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0E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E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E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E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E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E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E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E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E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E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E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E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60E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E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E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E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E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E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0E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0E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E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0E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0EBE"/>
    <w:rPr>
      <w:b/>
      <w:bCs/>
    </w:rPr>
  </w:style>
  <w:style w:type="character" w:styleId="Emphasis">
    <w:name w:val="Emphasis"/>
    <w:basedOn w:val="DefaultParagraphFont"/>
    <w:uiPriority w:val="20"/>
    <w:qFormat/>
    <w:rsid w:val="00A60E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0EBE"/>
    <w:rPr>
      <w:szCs w:val="32"/>
    </w:rPr>
  </w:style>
  <w:style w:type="paragraph" w:styleId="ListParagraph">
    <w:name w:val="List Paragraph"/>
    <w:basedOn w:val="Normal"/>
    <w:uiPriority w:val="34"/>
    <w:qFormat/>
    <w:rsid w:val="00A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0E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0E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E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EBE"/>
    <w:rPr>
      <w:b/>
      <w:i/>
      <w:sz w:val="24"/>
    </w:rPr>
  </w:style>
  <w:style w:type="character" w:styleId="SubtleEmphasis">
    <w:name w:val="Subtle Emphasis"/>
    <w:uiPriority w:val="19"/>
    <w:qFormat/>
    <w:rsid w:val="00A60E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0E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0E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0E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0E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0E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Riazanov Library 1</dc:creator>
  <cp:lastModifiedBy>Riazanov Library 1</cp:lastModifiedBy>
  <cp:revision>3</cp:revision>
  <dcterms:created xsi:type="dcterms:W3CDTF">2023-11-22T08:02:00Z</dcterms:created>
  <dcterms:modified xsi:type="dcterms:W3CDTF">2023-11-22T18:08:00Z</dcterms:modified>
</cp:coreProperties>
</file>